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256bf3d37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ELMARKED LOFOTEN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ELMARKED LOFOTEN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a68681aec409e"/>
      <w:footerReference xmlns:r="http://schemas.openxmlformats.org/officeDocument/2006/relationships" w:type="default" r:id="R9d776bf85fc3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ELMARKED LOFOTEN AS   ·   Org.nr 994 625 136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ELMARKED LOFOTEN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a68681aec409e" /><Relationship Type="http://schemas.openxmlformats.org/officeDocument/2006/relationships/footer" Target="/word/footer1.xml" Id="R9d776bf85fc348fb" /></Relationships>
</file>