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42e379e2f4e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HILLEVÅG LAKKERING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HILLEVÅG LAKKERING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d74814eaf64839"/>
      <w:footerReference xmlns:r="http://schemas.openxmlformats.org/officeDocument/2006/relationships" w:type="default" r:id="Rac929f05dab94c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LAKKERING AS   ·   Org.nr 994 521 071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LAKKERING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d74814eaf64839" /><Relationship Type="http://schemas.openxmlformats.org/officeDocument/2006/relationships/footer" Target="/word/footer1.xml" Id="Rac929f05dab94cdc" /></Relationships>
</file>