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d19cd5001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ACCOUNTING Khuram Shazad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ACCOUNTING Khuram Shazad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bfbdef98c4fd4"/>
      <w:footerReference xmlns:r="http://schemas.openxmlformats.org/officeDocument/2006/relationships" w:type="default" r:id="Rca4869900015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ACCOUNTING Khuram Shazad   ·   Org.nr 994 469 665   ·   Gamle Leirdals vei 16   ·   1081 OSLO   ·   Tlf. 21 39 44 45   ·   www.safeaccounting.no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ACCOUNTING Khuram Shazad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bfbdef98c4fd4" /><Relationship Type="http://schemas.openxmlformats.org/officeDocument/2006/relationships/footer" Target="/word/footer1.xml" Id="Rca48699000154f23" /></Relationships>
</file>