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41b09ae15f4e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RØDUNGSTØLEN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RØDUNGSTØLEN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281632799f45a3"/>
      <w:footerReference xmlns:r="http://schemas.openxmlformats.org/officeDocument/2006/relationships" w:type="default" r:id="R1c7b893b905c4d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RØDUNGSTØLEN EIENDOM AS   ·   Org.nr 994 455 907   ·   Rødungstølen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RØDUNGSTØLEN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281632799f45a3" /><Relationship Type="http://schemas.openxmlformats.org/officeDocument/2006/relationships/footer" Target="/word/footer1.xml" Id="R1c7b893b905c4d51" /></Relationships>
</file>