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a9ff824d9c4d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BOSKA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BOSKA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a9fbd0d5064c40"/>
      <w:footerReference xmlns:r="http://schemas.openxmlformats.org/officeDocument/2006/relationships" w:type="default" r:id="Rafe3feb0948544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BOSKA HOLDING AS   ·   Org.nr 994 414 550   ·   Parkveien 22   ·   5007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BOSKA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a9fbd0d5064c40" /><Relationship Type="http://schemas.openxmlformats.org/officeDocument/2006/relationships/footer" Target="/word/footer1.xml" Id="Rafe3feb0948544e6" /></Relationships>
</file>