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6a94cc73e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MULTIBÅT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MULTIBÅT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fa93c69ca421e"/>
      <w:footerReference xmlns:r="http://schemas.openxmlformats.org/officeDocument/2006/relationships" w:type="default" r:id="Ra87ca2c5fb26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MULTIBÅT II AS   ·   Org.nr 994 399 136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MULTIBÅT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fa93c69ca421e" /><Relationship Type="http://schemas.openxmlformats.org/officeDocument/2006/relationships/footer" Target="/word/footer1.xml" Id="Ra87ca2c5fb264659" /></Relationships>
</file>