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561bf76b6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GULSKOGEN MULTIMEDIA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GULSKOGEN MULTIMEDIA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0e59296564c9c"/>
      <w:footerReference xmlns:r="http://schemas.openxmlformats.org/officeDocument/2006/relationships" w:type="default" r:id="Red6da0dbeb12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MULTIMEDIA AS   ·   Org.nr 994 331 469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MULTIMEDIA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0e59296564c9c" /><Relationship Type="http://schemas.openxmlformats.org/officeDocument/2006/relationships/footer" Target="/word/footer1.xml" Id="Red6da0dbeb124bcd" /></Relationships>
</file>