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86b2f326c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TORVET 10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TORVET 10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69fd0770c4ad1"/>
      <w:footerReference xmlns:r="http://schemas.openxmlformats.org/officeDocument/2006/relationships" w:type="default" r:id="Rcfd2d6f88d88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TORVET 10 EIENDOM AS   ·   Org.nr 994 238 183   ·   Torvet 10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TORVET 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69fd0770c4ad1" /><Relationship Type="http://schemas.openxmlformats.org/officeDocument/2006/relationships/footer" Target="/word/footer1.xml" Id="Rcfd2d6f88d88410b" /></Relationships>
</file>