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4d0526ba9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AMT 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AMT 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49494ba764933"/>
      <w:footerReference xmlns:r="http://schemas.openxmlformats.org/officeDocument/2006/relationships" w:type="default" r:id="Ra10d01a7cf01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AMT PERSONAL AS   ·   Org.nr 994 194 259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AMT 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49494ba764933" /><Relationship Type="http://schemas.openxmlformats.org/officeDocument/2006/relationships/footer" Target="/word/footer1.xml" Id="Ra10d01a7cf0148fb" /></Relationships>
</file>