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5441467ca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ODDLEIF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ODDLEIF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5212a3a354415"/>
      <w:footerReference xmlns:r="http://schemas.openxmlformats.org/officeDocument/2006/relationships" w:type="default" r:id="R933dce847818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ODDLEIF OLSEN AS   ·   Org.nr 994 155 032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ODDLEIF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5212a3a354415" /><Relationship Type="http://schemas.openxmlformats.org/officeDocument/2006/relationships/footer" Target="/word/footer1.xml" Id="R933dce84781847e1" /></Relationships>
</file>