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a907faa36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718ddbec24d8a"/>
      <w:footerReference xmlns:r="http://schemas.openxmlformats.org/officeDocument/2006/relationships" w:type="default" r:id="R1b1345c5c30840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 INVEST AS   ·   Org.nr 994 095 048   ·   Huldreveien 7A   ·   3042 DRAMMEN   ·   knut@nordanger.no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718ddbec24d8a" /><Relationship Type="http://schemas.openxmlformats.org/officeDocument/2006/relationships/footer" Target="/word/footer1.xml" Id="R1b1345c5c30840cd" /></Relationships>
</file>