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717a48ec8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ec4df2479464a"/>
      <w:footerReference xmlns:r="http://schemas.openxmlformats.org/officeDocument/2006/relationships" w:type="default" r:id="R0ee48bde2cc8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ZICHO AS   ·   Org.nr 993 966 045   ·   c/o Christopher M Bjerke, Båtstøjordet 67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ec4df2479464a" /><Relationship Type="http://schemas.openxmlformats.org/officeDocument/2006/relationships/footer" Target="/word/footer1.xml" Id="R0ee48bde2cc84dbd" /></Relationships>
</file>