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60fa688fe4f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54f605413462c"/>
      <w:footerReference xmlns:r="http://schemas.openxmlformats.org/officeDocument/2006/relationships" w:type="default" r:id="R122ea6ccc1a3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 INVEST AS   ·   Org.nr 993 753 335   ·   Reme 9   ·   4521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54f605413462c" /><Relationship Type="http://schemas.openxmlformats.org/officeDocument/2006/relationships/footer" Target="/word/footer1.xml" Id="R122ea6ccc1a340b7" /></Relationships>
</file>