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bfca8973d4e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HJERNESTORM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HJERNESTORM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bb1bf7f5a4eed"/>
      <w:footerReference xmlns:r="http://schemas.openxmlformats.org/officeDocument/2006/relationships" w:type="default" r:id="Re397bdc946dc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HJERNESTORM AS   ·   Org.nr 993 609 749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HJERNESTORM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bb1bf7f5a4eed" /><Relationship Type="http://schemas.openxmlformats.org/officeDocument/2006/relationships/footer" Target="/word/footer1.xml" Id="Re397bdc946dc40be" /></Relationships>
</file>