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c72d5497e45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K.M.I.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K.M.I.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b47dfaa6c64108"/>
      <w:footerReference xmlns:r="http://schemas.openxmlformats.org/officeDocument/2006/relationships" w:type="default" r:id="R5ab724c64cdc4c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K.M.I. AS   ·   Org.nr 993 545 929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K.M.I.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b47dfaa6c64108" /><Relationship Type="http://schemas.openxmlformats.org/officeDocument/2006/relationships/footer" Target="/word/footer1.xml" Id="R5ab724c64cdc4cdc" /></Relationships>
</file>