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a60f2ad3e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8c8465e3f4c92"/>
      <w:footerReference xmlns:r="http://schemas.openxmlformats.org/officeDocument/2006/relationships" w:type="default" r:id="R9034653eda5a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HASI AS   ·   Org.nr 993 528 072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8c8465e3f4c92" /><Relationship Type="http://schemas.openxmlformats.org/officeDocument/2006/relationships/footer" Target="/word/footer1.xml" Id="R9034653eda5a4ce7" /></Relationships>
</file>