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8d9ae92d534e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WINDER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WINDER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19b897e46d6480b"/>
      <w:footerReference xmlns:r="http://schemas.openxmlformats.org/officeDocument/2006/relationships" w:type="default" r:id="R4ab92892b07b44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WINDER AS   ·   Org.nr 993 496 227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WINDER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9b897e46d6480b" /><Relationship Type="http://schemas.openxmlformats.org/officeDocument/2006/relationships/footer" Target="/word/footer1.xml" Id="R4ab92892b07b4426" /></Relationships>
</file>