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233bced3b94e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IVEST CONSULT AS</w:t>
      </w:r>
    </w:p>
    <w:sectPr>
      <w:headerReference xmlns:r="http://schemas.openxmlformats.org/officeDocument/2006/relationships" w:type="default" r:id="R858212e6cb2d4d72"/>
      <w:footerReference xmlns:r="http://schemas.openxmlformats.org/officeDocument/2006/relationships" w:type="default" r:id="R10c6a975b63240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8212e6cb2d4d72" /><Relationship Type="http://schemas.openxmlformats.org/officeDocument/2006/relationships/footer" Target="/word/footer1.xml" Id="R10c6a975b63240ea" /></Relationships>
</file>