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72be2c51f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H AMDAHL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H AMDAHL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5d0ccd0e543aa"/>
      <w:footerReference xmlns:r="http://schemas.openxmlformats.org/officeDocument/2006/relationships" w:type="default" r:id="Rd09ef2bcb7a0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H AMDAHL II AS   ·   Org.nr 993 445 878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H AMDAHL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5d0ccd0e543aa" /><Relationship Type="http://schemas.openxmlformats.org/officeDocument/2006/relationships/footer" Target="/word/footer1.xml" Id="Rd09ef2bcb7a04d2b" /></Relationships>
</file>