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b8801d2af45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HUMAN KOMPETANSE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HUMAN KOMPETANSE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38b3fc374144d5"/>
      <w:footerReference xmlns:r="http://schemas.openxmlformats.org/officeDocument/2006/relationships" w:type="default" r:id="R0008f3cea14c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HUMAN KOMPETANSE VESTFOLD AS   ·   Org.nr 993 400 459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HUMAN KOMPETANSE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8b3fc374144d5" /><Relationship Type="http://schemas.openxmlformats.org/officeDocument/2006/relationships/footer" Target="/word/footer1.xml" Id="R0008f3cea14c4696" /></Relationships>
</file>