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bbbfcc9d9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BOLIG- OG PROSJEKTMEGLING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BOLIG- OG PROSJEKTMEGLING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996c58b6d4dd9"/>
      <w:footerReference xmlns:r="http://schemas.openxmlformats.org/officeDocument/2006/relationships" w:type="default" r:id="R5e85120b7b3a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BOLIG- OG PROSJEKTMEGLING AS   ·   Org.nr 993 374 539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BOLIG- OG PROSJEKTMEGLING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996c58b6d4dd9" /><Relationship Type="http://schemas.openxmlformats.org/officeDocument/2006/relationships/footer" Target="/word/footer1.xml" Id="R5e85120b7b3a490c" /></Relationships>
</file>