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336caac38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PRYDZ &amp; CO.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PRYDZ &amp; CO.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76b62611d94570"/>
      <w:footerReference xmlns:r="http://schemas.openxmlformats.org/officeDocument/2006/relationships" w:type="default" r:id="R6768baa17e7c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6b62611d94570" /><Relationship Type="http://schemas.openxmlformats.org/officeDocument/2006/relationships/footer" Target="/word/footer1.xml" Id="R6768baa17e7c45da" /></Relationships>
</file>