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93b3614b842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 MILJØ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 MILJØ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875b8f09494f97"/>
      <w:footerReference xmlns:r="http://schemas.openxmlformats.org/officeDocument/2006/relationships" w:type="default" r:id="R5cf2377dccf941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 MILJØ AS   ·   Org.nr 993 054 232   ·   Enebakkveien 460   ·   1290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 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875b8f09494f97" /><Relationship Type="http://schemas.openxmlformats.org/officeDocument/2006/relationships/footer" Target="/word/footer1.xml" Id="R5cf2377dccf94101" /></Relationships>
</file>