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fb735de7e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3ab0f167e4405"/>
      <w:footerReference xmlns:r="http://schemas.openxmlformats.org/officeDocument/2006/relationships" w:type="default" r:id="R90bd1421a41f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FRSM INVEST AS   ·   Org.nr 993 017 973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3ab0f167e4405" /><Relationship Type="http://schemas.openxmlformats.org/officeDocument/2006/relationships/footer" Target="/word/footer1.xml" Id="R90bd1421a41f4c71" /></Relationships>
</file>