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0e6607c2b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ac326279f4594"/>
      <w:footerReference xmlns:r="http://schemas.openxmlformats.org/officeDocument/2006/relationships" w:type="default" r:id="R40959d3fd7f0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 BYGGSERVICE AS   ·   Org.nr 992 869 747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ac326279f4594" /><Relationship Type="http://schemas.openxmlformats.org/officeDocument/2006/relationships/footer" Target="/word/footer1.xml" Id="R40959d3fd7f040e3" /></Relationships>
</file>