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48a0b5fc5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TRANSALP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TRANSALP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a7f63ee92463b"/>
      <w:footerReference xmlns:r="http://schemas.openxmlformats.org/officeDocument/2006/relationships" w:type="default" r:id="R1d1a8038396c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TRANSALP INVEST AS   ·   Org.nr 992 860 944   ·   Haualandmarka 15   ·   4321 SANDNES   ·   khh@unitron.no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TRANSALP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a7f63ee92463b" /><Relationship Type="http://schemas.openxmlformats.org/officeDocument/2006/relationships/footer" Target="/word/footer1.xml" Id="R1d1a8038396c456c" /></Relationships>
</file>