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1a84ba4b8f45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UPSTART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UPSTART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e2da32cb004875"/>
      <w:footerReference xmlns:r="http://schemas.openxmlformats.org/officeDocument/2006/relationships" w:type="default" r:id="R2bb61981fe0b4b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UPSTART AS   ·   Org.nr 992 530 723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UPSTART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e2da32cb004875" /><Relationship Type="http://schemas.openxmlformats.org/officeDocument/2006/relationships/footer" Target="/word/footer1.xml" Id="R2bb61981fe0b4b70" /></Relationships>
</file>