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d5d73bc8b41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FARRISEIDET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FARRISEIDET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21969255bb4aa1"/>
      <w:footerReference xmlns:r="http://schemas.openxmlformats.org/officeDocument/2006/relationships" w:type="default" r:id="R3f378304532d45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FARRISEIDET UTVIKLING AS   ·   Org.nr 992 513 675   ·   Sanden 1   ·   3264 LARVIK   ·   Tlf. 33 12 11 00   ·   post@fritzoe.no   ·   www.eiendom.fritzoe.no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FARRISEIDET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1969255bb4aa1" /><Relationship Type="http://schemas.openxmlformats.org/officeDocument/2006/relationships/footer" Target="/word/footer1.xml" Id="R3f378304532d458f" /></Relationships>
</file>