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03437d9ac447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BONESVOLL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BONESVOLL BYGG AS</w:t>
      </w:r>
    </w:p>
    <w:sectPr>
      <w:headerReference xmlns:r="http://schemas.openxmlformats.org/officeDocument/2006/relationships" w:type="default" r:id="Rfe9139690509430f"/>
      <w:footerReference xmlns:r="http://schemas.openxmlformats.org/officeDocument/2006/relationships" w:type="default" r:id="R6741e54df1304c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BONESVOLL BYGG AS   ·   Org.nr 992 392 339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BONESVOLL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9139690509430f" /><Relationship Type="http://schemas.openxmlformats.org/officeDocument/2006/relationships/footer" Target="/word/footer1.xml" Id="R6741e54df1304c6b" /></Relationships>
</file>