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cae0f364d4a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EVA7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EVA7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0670251f3c4871"/>
      <w:footerReference xmlns:r="http://schemas.openxmlformats.org/officeDocument/2006/relationships" w:type="default" r:id="R04c62b17f41d45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EVA7 AS   ·   Org.nr 992 289 007   ·   Professor Dahls gate 17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EVA7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670251f3c4871" /><Relationship Type="http://schemas.openxmlformats.org/officeDocument/2006/relationships/footer" Target="/word/footer1.xml" Id="R04c62b17f41d4581" /></Relationships>
</file>