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5127c245e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SOLVANG EIENDOM AS</w:t>
      </w:r>
    </w:p>
    <w:sectPr>
      <w:headerReference xmlns:r="http://schemas.openxmlformats.org/officeDocument/2006/relationships" w:type="default" r:id="R62dc5248b30c46cf"/>
      <w:footerReference xmlns:r="http://schemas.openxmlformats.org/officeDocument/2006/relationships" w:type="default" r:id="Radbdd388a0cc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c5248b30c46cf" /><Relationship Type="http://schemas.openxmlformats.org/officeDocument/2006/relationships/footer" Target="/word/footer1.xml" Id="Radbdd388a0cc4b6e" /></Relationships>
</file>