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53a081acb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SNOWMAN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SNOWMAN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b84eeb4f94bb5"/>
      <w:footerReference xmlns:r="http://schemas.openxmlformats.org/officeDocument/2006/relationships" w:type="default" r:id="R3461a048ee75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SNOWMAN AS   ·   Org.nr 992 270 985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SNOWMAN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b84eeb4f94bb5" /><Relationship Type="http://schemas.openxmlformats.org/officeDocument/2006/relationships/footer" Target="/word/footer1.xml" Id="R3461a048ee754d81" /></Relationships>
</file>