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d35411a4f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54fc69fb148b8"/>
      <w:footerReference xmlns:r="http://schemas.openxmlformats.org/officeDocument/2006/relationships" w:type="default" r:id="Rb3736ae2f94e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MIRAKEL AS   ·   Org.nr 992 263 296   ·   Øvre Prinsdals vei 18B   ·   1266 OSLO   ·   post@mira.no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54fc69fb148b8" /><Relationship Type="http://schemas.openxmlformats.org/officeDocument/2006/relationships/footer" Target="/word/footer1.xml" Id="Rb3736ae2f94e45a9" /></Relationships>
</file>