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638e155efa41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9bb72acb474619"/>
      <w:footerReference xmlns:r="http://schemas.openxmlformats.org/officeDocument/2006/relationships" w:type="default" r:id="R25c28bbaec2849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SONKEN AS   ·   Org.nr 992 184 167   ·   Festelia 19   ·   1525 MOSS   ·   sonnych@online.no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9bb72acb474619" /><Relationship Type="http://schemas.openxmlformats.org/officeDocument/2006/relationships/footer" Target="/word/footer1.xml" Id="R25c28bbaec2849ff" /></Relationships>
</file>