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1c7dabc86e4cc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Oppland,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OLE B. MORK AS</w:t>
      </w:r>
    </w:p>
    <w:sectPr>
      <w:headerReference xmlns:r="http://schemas.openxmlformats.org/officeDocument/2006/relationships" w:type="default" r:id="R0e90d16825ce415b"/>
      <w:footerReference xmlns:r="http://schemas.openxmlformats.org/officeDocument/2006/relationships" w:type="default" r:id="Rb046bcef6d1640f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OLE B. MORK AS   ·   Org.nr 992 115 653   ·   Opplandsveien 414   ·   7745 OPPLAND   ·   Tlf. 74 28 92 65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OLE B. MORK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e90d16825ce415b" /><Relationship Type="http://schemas.openxmlformats.org/officeDocument/2006/relationships/footer" Target="/word/footer1.xml" Id="Rb046bcef6d1640fc" /></Relationships>
</file>