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496fa6f87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ff86348d8404c"/>
      <w:footerReference xmlns:r="http://schemas.openxmlformats.org/officeDocument/2006/relationships" w:type="default" r:id="R37a37ee0c560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ØYHATT AS   ·   Org.nr 992 108 754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ff86348d8404c" /><Relationship Type="http://schemas.openxmlformats.org/officeDocument/2006/relationships/footer" Target="/word/footer1.xml" Id="R37a37ee0c5604c2b" /></Relationships>
</file>