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eb5509f9a94d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VICTO AS, org.nr 992 108 398,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VICTO AS</w:t>
      </w:r>
    </w:p>
    <w:sectPr>
      <w:headerReference xmlns:r="http://schemas.openxmlformats.org/officeDocument/2006/relationships" w:type="default" r:id="R456ad6a4761f47bc"/>
      <w:footerReference xmlns:r="http://schemas.openxmlformats.org/officeDocument/2006/relationships" w:type="default" r:id="R05ae1bfbeec34c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 AS   ·   Org.nr 992 108 398   ·   Sørskagvegen 101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6ad6a4761f47bc" /><Relationship Type="http://schemas.openxmlformats.org/officeDocument/2006/relationships/footer" Target="/word/footer1.xml" Id="R05ae1bfbeec34cf0" /></Relationships>
</file>