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b38974a93943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b6b6f8c282401c"/>
      <w:footerReference xmlns:r="http://schemas.openxmlformats.org/officeDocument/2006/relationships" w:type="default" r:id="Rde8baa95899241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SKT EIENDOM AS   ·   Org.nr 992 054 751   ·   Borgeskogsvingen 4   ·   3160 STOKKE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b6b6f8c282401c" /><Relationship Type="http://schemas.openxmlformats.org/officeDocument/2006/relationships/footer" Target="/word/footer1.xml" Id="Rde8baa95899241f9" /></Relationships>
</file>