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388cc30b74a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CELLULOSEVEGEN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CELLULOSEVEGEN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0f090ddf0043cc"/>
      <w:footerReference xmlns:r="http://schemas.openxmlformats.org/officeDocument/2006/relationships" w:type="default" r:id="R13a1ba7cb009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CELLULOSEVEGEN 4 AS   ·   Org.nr 992 054 573   ·   Alfarvegen 20   ·   2816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CELLULOSEVEGEN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f090ddf0043cc" /><Relationship Type="http://schemas.openxmlformats.org/officeDocument/2006/relationships/footer" Target="/word/footer1.xml" Id="R13a1ba7cb00943ef" /></Relationships>
</file>