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ebee9db3e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 OG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 OG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fd7c172cc4c52"/>
      <w:footerReference xmlns:r="http://schemas.openxmlformats.org/officeDocument/2006/relationships" w:type="default" r:id="Rd5902e0d2b25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 OG BYGGSERVICE AS   ·   Org.nr 992 017 112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 OG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fd7c172cc4c52" /><Relationship Type="http://schemas.openxmlformats.org/officeDocument/2006/relationships/footer" Target="/word/footer1.xml" Id="Rd5902e0d2b2549c1" /></Relationships>
</file>