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73217eab9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UNIK TRAVEL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UNIK TRAVEL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1705c2516a487b"/>
      <w:footerReference xmlns:r="http://schemas.openxmlformats.org/officeDocument/2006/relationships" w:type="default" r:id="Rc2a7992e25ab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 TRAVEL AS   ·   Org.nr 991 933 913   ·   Nilsvikvegen 8   ·   5177 BJØRØYHAMN   ·   post@uniktravel.no   ·   www.uniktravel.no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 TRAVEL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705c2516a487b" /><Relationship Type="http://schemas.openxmlformats.org/officeDocument/2006/relationships/footer" Target="/word/footer1.xml" Id="Rc2a7992e25ab4d9a" /></Relationships>
</file>