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e4bf714f24b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Angvik,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ANGVIK PROSJEKTERING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ANGVIK PROSJEKTERING AS</w:t>
      </w:r>
    </w:p>
    <w:sectPr>
      <w:headerReference xmlns:r="http://schemas.openxmlformats.org/officeDocument/2006/relationships" w:type="default" r:id="R91082984a9404284"/>
      <w:footerReference xmlns:r="http://schemas.openxmlformats.org/officeDocument/2006/relationships" w:type="default" r:id="R4387d476ea9e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PROSJEKTERING AS   ·   Org.nr 991 925 562   ·   c/o Angvik Næringspark, Fabrikkvegen 20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PROSJEKTERING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082984a9404284" /><Relationship Type="http://schemas.openxmlformats.org/officeDocument/2006/relationships/footer" Target="/word/footer1.xml" Id="R4387d476ea9e4d07" /></Relationships>
</file>