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461fcb1174b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GUDRIFLATEN 3-5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GUDRIFLATEN 3-5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2d9f47f9cf4b2b"/>
      <w:footerReference xmlns:r="http://schemas.openxmlformats.org/officeDocument/2006/relationships" w:type="default" r:id="R66eebb7e601e4c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GUDRIFLATEN 3-5 AS   ·   Org.nr 991 813 845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GUDRIFLATEN 3-5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2d9f47f9cf4b2b" /><Relationship Type="http://schemas.openxmlformats.org/officeDocument/2006/relationships/footer" Target="/word/footer1.xml" Id="R66eebb7e601e4c0a" /></Relationships>
</file>