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21c9a4765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ARETO ERP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ARETO ERP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146349ebf468e"/>
      <w:footerReference xmlns:r="http://schemas.openxmlformats.org/officeDocument/2006/relationships" w:type="default" r:id="Rc9d40886ba03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ARETO ERP AS   ·   Org.nr 991 697 705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ARETO ERP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146349ebf468e" /><Relationship Type="http://schemas.openxmlformats.org/officeDocument/2006/relationships/footer" Target="/word/footer1.xml" Id="Rc9d40886ba034db2" /></Relationships>
</file>