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1958f0a124d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HAGNESS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HAGNESS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196a4bd4dd445f"/>
      <w:footerReference xmlns:r="http://schemas.openxmlformats.org/officeDocument/2006/relationships" w:type="default" r:id="Rfe2e2af8bc3f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HAGNESS INVEST AS   ·   Org.nr 991 651 721   ·   Midtåsen 33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196a4bd4dd445f" /><Relationship Type="http://schemas.openxmlformats.org/officeDocument/2006/relationships/footer" Target="/word/footer1.xml" Id="Rfe2e2af8bc3f4f85" /></Relationships>
</file>