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053dfc60a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EIENDOMSPARTNER1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EIENDOMSPARTNER1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2c33722ab45fd"/>
      <w:footerReference xmlns:r="http://schemas.openxmlformats.org/officeDocument/2006/relationships" w:type="default" r:id="Rb30d28428db0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EIENDOMSPARTNER1 AS   ·   Org.nr 991 123 652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EIENDOMSPARTNER1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2c33722ab45fd" /><Relationship Type="http://schemas.openxmlformats.org/officeDocument/2006/relationships/footer" Target="/word/footer1.xml" Id="Rb30d28428db04281" /></Relationships>
</file>