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ec23e07214d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93237d582f4ccd"/>
      <w:footerReference xmlns:r="http://schemas.openxmlformats.org/officeDocument/2006/relationships" w:type="default" r:id="R6c37f7bbbb9e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 1 AS   ·   Org.nr 991 098 577   ·   Moldfaret 2G   ·   4848 ARENDAL   ·   eivind.halvorsen@subholding.no   ·   www.subwaynorge.no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93237d582f4ccd" /><Relationship Type="http://schemas.openxmlformats.org/officeDocument/2006/relationships/footer" Target="/word/footer1.xml" Id="R6c37f7bbbb9e4b11" /></Relationships>
</file>