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6c00a5bda24d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INFOREMA INTERNATIONAL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INFOREMA INTERNATIONAL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a7671ade514ea8"/>
      <w:footerReference xmlns:r="http://schemas.openxmlformats.org/officeDocument/2006/relationships" w:type="default" r:id="R5a0f86b3fa9b4d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INFOREMA INTERNATIONAL AS   ·   Org.nr 990 980 934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INFOREMA INTERNATIONAL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a7671ade514ea8" /><Relationship Type="http://schemas.openxmlformats.org/officeDocument/2006/relationships/footer" Target="/word/footer1.xml" Id="R5a0f86b3fa9b4d21" /></Relationships>
</file>