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d4bcad563b44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DOF INSTALLER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DOF INSTALLER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a0d2997d564acc"/>
      <w:footerReference xmlns:r="http://schemas.openxmlformats.org/officeDocument/2006/relationships" w:type="default" r:id="R94a32ee2546245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DOF INSTALLER AS   ·   Org.nr 990 943 907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DOF INSTALLER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a0d2997d564acc" /><Relationship Type="http://schemas.openxmlformats.org/officeDocument/2006/relationships/footer" Target="/word/footer1.xml" Id="R94a32ee2546245d1" /></Relationships>
</file>