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251453da54e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001a680fe49fb"/>
      <w:footerReference xmlns:r="http://schemas.openxmlformats.org/officeDocument/2006/relationships" w:type="default" r:id="R28840c44cfd3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OTRA INVEST AS   ·   Org.nr 990 923 337   ·   Skolmar 32   ·   3232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001a680fe49fb" /><Relationship Type="http://schemas.openxmlformats.org/officeDocument/2006/relationships/footer" Target="/word/footer1.xml" Id="R28840c44cfd3422d" /></Relationships>
</file>